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609E" w14:textId="77777777" w:rsidR="00C5256D" w:rsidRDefault="00C5256D" w:rsidP="00C5256D"/>
    <w:p w14:paraId="46885AE0" w14:textId="4F09EA41" w:rsidR="00C5256D" w:rsidRPr="006250AA" w:rsidRDefault="00C5256D" w:rsidP="00C5256D">
      <w:pPr>
        <w:pStyle w:val="Heading1"/>
      </w:pPr>
      <w:r>
        <w:t>Aanmeldingsformulier</w:t>
      </w:r>
      <w:r w:rsidR="000F1428">
        <w:t xml:space="preserve"> </w:t>
      </w:r>
      <w:r>
        <w:t>–</w:t>
      </w:r>
      <w:r w:rsidRPr="006250AA">
        <w:t xml:space="preserve"> </w:t>
      </w:r>
      <w:r w:rsidR="00B7307C">
        <w:t>Cursus</w:t>
      </w:r>
      <w:r w:rsidR="000F1428">
        <w:t xml:space="preserve"> </w:t>
      </w:r>
      <w:r w:rsidR="00EA48E2">
        <w:t xml:space="preserve">ACT in </w:t>
      </w:r>
      <w:r w:rsidR="00B7307C">
        <w:t>de groep</w:t>
      </w:r>
    </w:p>
    <w:p w14:paraId="7813162B" w14:textId="77777777" w:rsidR="00C5256D" w:rsidRDefault="00C5256D" w:rsidP="00C5256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C5256D" w:rsidRPr="00654CF6" w14:paraId="0FAF529E" w14:textId="77777777" w:rsidTr="007704AA">
        <w:tc>
          <w:tcPr>
            <w:tcW w:w="4248" w:type="dxa"/>
          </w:tcPr>
          <w:p w14:paraId="0F4664D0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Naam</w:t>
            </w:r>
          </w:p>
        </w:tc>
        <w:tc>
          <w:tcPr>
            <w:tcW w:w="5102" w:type="dxa"/>
          </w:tcPr>
          <w:p w14:paraId="1A963656" w14:textId="77777777" w:rsidR="00C5256D" w:rsidRPr="00654CF6" w:rsidRDefault="00C5256D" w:rsidP="007704AA"/>
        </w:tc>
      </w:tr>
      <w:tr w:rsidR="00C5256D" w:rsidRPr="00654CF6" w14:paraId="3D620419" w14:textId="77777777" w:rsidTr="007704AA">
        <w:tc>
          <w:tcPr>
            <w:tcW w:w="4248" w:type="dxa"/>
          </w:tcPr>
          <w:p w14:paraId="540134EA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Adres</w:t>
            </w:r>
          </w:p>
        </w:tc>
        <w:tc>
          <w:tcPr>
            <w:tcW w:w="5102" w:type="dxa"/>
          </w:tcPr>
          <w:p w14:paraId="4D57D3B7" w14:textId="77777777" w:rsidR="00C5256D" w:rsidRPr="00654CF6" w:rsidRDefault="00C5256D" w:rsidP="007704AA"/>
        </w:tc>
      </w:tr>
      <w:tr w:rsidR="00C5256D" w:rsidRPr="00654CF6" w14:paraId="67B42BEA" w14:textId="77777777" w:rsidTr="007704AA">
        <w:tc>
          <w:tcPr>
            <w:tcW w:w="4248" w:type="dxa"/>
          </w:tcPr>
          <w:p w14:paraId="74440D25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Postcode en woonplaats</w:t>
            </w:r>
          </w:p>
        </w:tc>
        <w:tc>
          <w:tcPr>
            <w:tcW w:w="5102" w:type="dxa"/>
          </w:tcPr>
          <w:p w14:paraId="71B92B04" w14:textId="77777777" w:rsidR="00C5256D" w:rsidRPr="00654CF6" w:rsidRDefault="00C5256D" w:rsidP="007704AA"/>
        </w:tc>
      </w:tr>
      <w:tr w:rsidR="00C5256D" w:rsidRPr="00654CF6" w14:paraId="7906BE4C" w14:textId="77777777" w:rsidTr="007704AA">
        <w:tc>
          <w:tcPr>
            <w:tcW w:w="4248" w:type="dxa"/>
          </w:tcPr>
          <w:p w14:paraId="0605ACC4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Geboortedatum</w:t>
            </w:r>
          </w:p>
        </w:tc>
        <w:tc>
          <w:tcPr>
            <w:tcW w:w="5102" w:type="dxa"/>
          </w:tcPr>
          <w:p w14:paraId="22C19F3D" w14:textId="77777777" w:rsidR="00C5256D" w:rsidRPr="00654CF6" w:rsidRDefault="00C5256D" w:rsidP="007704AA"/>
        </w:tc>
      </w:tr>
      <w:tr w:rsidR="00C5256D" w:rsidRPr="00654CF6" w14:paraId="1661790B" w14:textId="77777777" w:rsidTr="007704AA">
        <w:tc>
          <w:tcPr>
            <w:tcW w:w="4248" w:type="dxa"/>
          </w:tcPr>
          <w:p w14:paraId="12BF7355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Telefoonnummer</w:t>
            </w:r>
          </w:p>
        </w:tc>
        <w:tc>
          <w:tcPr>
            <w:tcW w:w="5102" w:type="dxa"/>
          </w:tcPr>
          <w:p w14:paraId="55B831F5" w14:textId="77777777" w:rsidR="00C5256D" w:rsidRPr="00654CF6" w:rsidRDefault="00C5256D" w:rsidP="007704AA"/>
        </w:tc>
      </w:tr>
      <w:tr w:rsidR="00C5256D" w:rsidRPr="00654CF6" w14:paraId="7DA28A6B" w14:textId="77777777" w:rsidTr="007704AA">
        <w:tc>
          <w:tcPr>
            <w:tcW w:w="4248" w:type="dxa"/>
          </w:tcPr>
          <w:p w14:paraId="346D6A32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Mobiele telefoon</w:t>
            </w:r>
          </w:p>
        </w:tc>
        <w:tc>
          <w:tcPr>
            <w:tcW w:w="5102" w:type="dxa"/>
          </w:tcPr>
          <w:p w14:paraId="648FD9C7" w14:textId="77777777" w:rsidR="00C5256D" w:rsidRPr="00654CF6" w:rsidRDefault="00C5256D" w:rsidP="007704AA"/>
        </w:tc>
      </w:tr>
      <w:tr w:rsidR="00C5256D" w:rsidRPr="00654CF6" w14:paraId="5F3EEA26" w14:textId="77777777" w:rsidTr="007704AA">
        <w:tc>
          <w:tcPr>
            <w:tcW w:w="4248" w:type="dxa"/>
          </w:tcPr>
          <w:p w14:paraId="5FA536FC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E-mailadres(sen)</w:t>
            </w:r>
          </w:p>
        </w:tc>
        <w:tc>
          <w:tcPr>
            <w:tcW w:w="5102" w:type="dxa"/>
          </w:tcPr>
          <w:p w14:paraId="603B5529" w14:textId="77777777" w:rsidR="00C5256D" w:rsidRPr="00654CF6" w:rsidRDefault="00C5256D" w:rsidP="007704AA"/>
        </w:tc>
      </w:tr>
      <w:tr w:rsidR="00C5256D" w:rsidRPr="00654CF6" w14:paraId="53960675" w14:textId="77777777" w:rsidTr="007704AA">
        <w:tc>
          <w:tcPr>
            <w:tcW w:w="4248" w:type="dxa"/>
          </w:tcPr>
          <w:p w14:paraId="0BA98EFF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Functie</w:t>
            </w:r>
          </w:p>
        </w:tc>
        <w:tc>
          <w:tcPr>
            <w:tcW w:w="5102" w:type="dxa"/>
          </w:tcPr>
          <w:p w14:paraId="02DF824A" w14:textId="77777777" w:rsidR="00C5256D" w:rsidRPr="00654CF6" w:rsidRDefault="00C5256D" w:rsidP="007704AA"/>
        </w:tc>
      </w:tr>
      <w:tr w:rsidR="00C5256D" w:rsidRPr="00654CF6" w14:paraId="0B176C94" w14:textId="77777777" w:rsidTr="007704AA">
        <w:tc>
          <w:tcPr>
            <w:tcW w:w="4248" w:type="dxa"/>
          </w:tcPr>
          <w:p w14:paraId="3D828B7A" w14:textId="77777777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 xml:space="preserve">ACT vooropleiding </w:t>
            </w:r>
          </w:p>
          <w:p w14:paraId="542D910D" w14:textId="6DFC1EAE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>(</w:t>
            </w:r>
            <w:r w:rsidR="00EA48E2">
              <w:rPr>
                <w:b/>
              </w:rPr>
              <w:t>zie website voor criteria)</w:t>
            </w:r>
          </w:p>
        </w:tc>
        <w:tc>
          <w:tcPr>
            <w:tcW w:w="5102" w:type="dxa"/>
          </w:tcPr>
          <w:p w14:paraId="73226F5E" w14:textId="78DCDC73" w:rsidR="00C5256D" w:rsidRPr="00654CF6" w:rsidRDefault="00EA48E2" w:rsidP="007704AA">
            <w:r>
              <w:t>Ja/nee</w:t>
            </w:r>
          </w:p>
        </w:tc>
      </w:tr>
      <w:tr w:rsidR="00C5256D" w:rsidRPr="00654CF6" w14:paraId="4F7CE6DC" w14:textId="77777777" w:rsidTr="007704AA">
        <w:tc>
          <w:tcPr>
            <w:tcW w:w="4248" w:type="dxa"/>
          </w:tcPr>
          <w:p w14:paraId="1CAD0DF5" w14:textId="61753BF3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 xml:space="preserve">Inschrijfnummer </w:t>
            </w:r>
            <w:r w:rsidR="00FF26A2">
              <w:rPr>
                <w:b/>
              </w:rPr>
              <w:t>kwaliteitsregister V&amp;V</w:t>
            </w:r>
          </w:p>
        </w:tc>
        <w:tc>
          <w:tcPr>
            <w:tcW w:w="5102" w:type="dxa"/>
          </w:tcPr>
          <w:p w14:paraId="35FD3F94" w14:textId="77777777" w:rsidR="00C5256D" w:rsidRPr="00654CF6" w:rsidRDefault="00C5256D" w:rsidP="007704AA"/>
        </w:tc>
      </w:tr>
      <w:tr w:rsidR="00C5256D" w:rsidRPr="00654CF6" w14:paraId="77C03E7C" w14:textId="77777777" w:rsidTr="007704AA">
        <w:tc>
          <w:tcPr>
            <w:tcW w:w="4248" w:type="dxa"/>
          </w:tcPr>
          <w:p w14:paraId="05B15473" w14:textId="1E3A7F4A" w:rsidR="00C5256D" w:rsidRPr="00654CF6" w:rsidRDefault="00C5256D" w:rsidP="007704AA">
            <w:pPr>
              <w:rPr>
                <w:b/>
              </w:rPr>
            </w:pPr>
            <w:r w:rsidRPr="00654CF6">
              <w:rPr>
                <w:b/>
              </w:rPr>
              <w:t xml:space="preserve">Inschrijfnummer </w:t>
            </w:r>
            <w:r w:rsidR="00FF26A2">
              <w:rPr>
                <w:b/>
              </w:rPr>
              <w:t>Registerplein</w:t>
            </w:r>
          </w:p>
        </w:tc>
        <w:tc>
          <w:tcPr>
            <w:tcW w:w="5102" w:type="dxa"/>
          </w:tcPr>
          <w:p w14:paraId="7F018109" w14:textId="77777777" w:rsidR="00C5256D" w:rsidRPr="00654CF6" w:rsidRDefault="00C5256D" w:rsidP="007704AA"/>
        </w:tc>
      </w:tr>
      <w:tr w:rsidR="00C5256D" w:rsidRPr="00654CF6" w14:paraId="6BD47369" w14:textId="77777777" w:rsidTr="007704AA">
        <w:tc>
          <w:tcPr>
            <w:tcW w:w="9350" w:type="dxa"/>
            <w:gridSpan w:val="2"/>
          </w:tcPr>
          <w:p w14:paraId="39210665" w14:textId="77777777" w:rsidR="000A66EC" w:rsidRPr="00654CF6" w:rsidRDefault="000A66EC" w:rsidP="007704AA">
            <w:pPr>
              <w:rPr>
                <w:b/>
              </w:rPr>
            </w:pPr>
          </w:p>
          <w:p w14:paraId="42FF24C3" w14:textId="77777777" w:rsidR="00C5256D" w:rsidRPr="00654CF6" w:rsidRDefault="000A66EC" w:rsidP="007704AA">
            <w:r w:rsidRPr="00654CF6">
              <w:rPr>
                <w:b/>
              </w:rPr>
              <w:t>C</w:t>
            </w:r>
            <w:r w:rsidR="00C5256D" w:rsidRPr="00654CF6">
              <w:rPr>
                <w:b/>
              </w:rPr>
              <w:t>ertificering *</w:t>
            </w:r>
            <w:r w:rsidR="00C5256D" w:rsidRPr="00654CF6">
              <w:t>:</w:t>
            </w:r>
          </w:p>
          <w:p w14:paraId="51321F09" w14:textId="7C109B1B" w:rsidR="00C5256D" w:rsidRPr="00654CF6" w:rsidRDefault="00C5256D" w:rsidP="007704AA">
            <w:pPr>
              <w:numPr>
                <w:ilvl w:val="0"/>
                <w:numId w:val="1"/>
              </w:numPr>
            </w:pPr>
            <w:r w:rsidRPr="00654CF6">
              <w:t xml:space="preserve">Ik wil na afloop een certificaat ontvangen van </w:t>
            </w:r>
            <w:r w:rsidR="00FF26A2">
              <w:t>het kwaliteitsregister V&amp;V</w:t>
            </w:r>
          </w:p>
          <w:p w14:paraId="0ADD8014" w14:textId="46495C07" w:rsidR="00C5256D" w:rsidRPr="00654CF6" w:rsidRDefault="00C5256D" w:rsidP="00CB46D4">
            <w:pPr>
              <w:numPr>
                <w:ilvl w:val="0"/>
                <w:numId w:val="1"/>
              </w:numPr>
            </w:pPr>
            <w:r w:rsidRPr="00654CF6">
              <w:t xml:space="preserve">Ik wil na afloop een certificaat ontvangen van </w:t>
            </w:r>
            <w:r w:rsidR="00FF26A2">
              <w:t>het Registerplein</w:t>
            </w:r>
            <w:r w:rsidR="00CB46D4">
              <w:t xml:space="preserve"> </w:t>
            </w:r>
            <w:r w:rsidR="00CB46D4" w:rsidRPr="00CB46D4">
              <w:t>(GGZ agogen/maatschappelijk werkenden</w:t>
            </w:r>
            <w:r w:rsidR="00CB46D4">
              <w:t>)</w:t>
            </w:r>
          </w:p>
          <w:p w14:paraId="5361F851" w14:textId="77777777" w:rsidR="00C5256D" w:rsidRPr="00654CF6" w:rsidRDefault="00C5256D" w:rsidP="007704AA">
            <w:pPr>
              <w:numPr>
                <w:ilvl w:val="0"/>
                <w:numId w:val="1"/>
              </w:numPr>
            </w:pPr>
            <w:r w:rsidRPr="00654CF6">
              <w:t>Ik wil na afloop een algemeen bewijs van deelname ontvangen</w:t>
            </w:r>
          </w:p>
          <w:p w14:paraId="70801543" w14:textId="77777777" w:rsidR="00C5256D" w:rsidRPr="00654CF6" w:rsidRDefault="00C5256D" w:rsidP="007704AA">
            <w:pPr>
              <w:ind w:left="360"/>
            </w:pPr>
            <w:r w:rsidRPr="00654CF6">
              <w:br/>
              <w:t>*Aankruisen wat gewenst is. Certificaten en bewijzen van deelname kunnen alleen verstrekt worden wanneer de gehele cursus is doorlopen en voldaan is aan de afrondende toets.</w:t>
            </w:r>
          </w:p>
          <w:p w14:paraId="7CBCA35F" w14:textId="77777777" w:rsidR="00C5256D" w:rsidRPr="00654CF6" w:rsidRDefault="00C5256D" w:rsidP="007704AA"/>
        </w:tc>
      </w:tr>
    </w:tbl>
    <w:p w14:paraId="505C85BE" w14:textId="77777777" w:rsidR="00C5256D" w:rsidRPr="006250AA" w:rsidRDefault="00C5256D" w:rsidP="00C5256D">
      <w:pPr>
        <w:rPr>
          <w:sz w:val="20"/>
          <w:szCs w:val="20"/>
        </w:rPr>
      </w:pPr>
    </w:p>
    <w:p w14:paraId="0883BAF2" w14:textId="67B53859" w:rsidR="00C5256D" w:rsidRPr="001327E4" w:rsidRDefault="001327E4" w:rsidP="00C5256D">
      <w:pPr>
        <w:rPr>
          <w:sz w:val="22"/>
          <w:szCs w:val="22"/>
        </w:rPr>
      </w:pPr>
      <w:r>
        <w:rPr>
          <w:sz w:val="22"/>
          <w:szCs w:val="22"/>
        </w:rPr>
        <w:t>De kosten voor deze cursus bedragen € 495. Dit is inclusief koffie/thee, lunch en handouts. Niet inbegrepen is het boek dat voor deze cursus dient te worden gelezen.</w:t>
      </w:r>
    </w:p>
    <w:p w14:paraId="40A77F20" w14:textId="77777777" w:rsidR="00C5256D" w:rsidRPr="006250AA" w:rsidRDefault="00C5256D" w:rsidP="00C5256D">
      <w:pPr>
        <w:rPr>
          <w:sz w:val="20"/>
          <w:szCs w:val="20"/>
        </w:rPr>
      </w:pPr>
    </w:p>
    <w:p w14:paraId="74C4C4B7" w14:textId="77777777" w:rsidR="00C5256D" w:rsidRPr="00654CF6" w:rsidRDefault="00C5256D" w:rsidP="00C5256D">
      <w:pPr>
        <w:rPr>
          <w:b/>
          <w:sz w:val="22"/>
          <w:szCs w:val="22"/>
        </w:rPr>
      </w:pPr>
      <w:r w:rsidRPr="00654CF6">
        <w:rPr>
          <w:b/>
          <w:sz w:val="22"/>
          <w:szCs w:val="22"/>
        </w:rPr>
        <w:t xml:space="preserve">Annuleringsvoorwaarden: </w:t>
      </w:r>
    </w:p>
    <w:p w14:paraId="3BBB955F" w14:textId="77777777" w:rsidR="00C5256D" w:rsidRPr="00654CF6" w:rsidRDefault="00C5256D" w:rsidP="00C5256D">
      <w:pPr>
        <w:rPr>
          <w:sz w:val="22"/>
          <w:szCs w:val="22"/>
        </w:rPr>
      </w:pPr>
      <w:r w:rsidRPr="00654CF6">
        <w:rPr>
          <w:sz w:val="22"/>
          <w:szCs w:val="22"/>
        </w:rPr>
        <w:t xml:space="preserve">Vanaf drie maanden voor aanvangsdatum van de cursus worden annuleringskosten in rekening gebracht. </w:t>
      </w:r>
    </w:p>
    <w:p w14:paraId="265E1EC7" w14:textId="77777777" w:rsidR="00C5256D" w:rsidRPr="00654CF6" w:rsidRDefault="00C5256D" w:rsidP="00C5256D">
      <w:pPr>
        <w:rPr>
          <w:sz w:val="22"/>
          <w:szCs w:val="22"/>
        </w:rPr>
      </w:pPr>
      <w:r w:rsidRPr="00654CF6">
        <w:rPr>
          <w:sz w:val="22"/>
          <w:szCs w:val="22"/>
        </w:rPr>
        <w:t>Tot 1 maand voorafgaand aan de cursus is 50% van het cursusgeld verschuldigd.</w:t>
      </w:r>
    </w:p>
    <w:p w14:paraId="03CF73CA" w14:textId="77777777" w:rsidR="00C5256D" w:rsidRDefault="00C5256D" w:rsidP="00C5256D">
      <w:pPr>
        <w:rPr>
          <w:sz w:val="22"/>
          <w:szCs w:val="22"/>
        </w:rPr>
      </w:pPr>
      <w:r w:rsidRPr="00654CF6">
        <w:rPr>
          <w:sz w:val="22"/>
          <w:szCs w:val="22"/>
        </w:rPr>
        <w:t>Tot 14 dagen voorafgaand aan de cursus is 75% van het cursusgeld verschuldigd.</w:t>
      </w:r>
    </w:p>
    <w:p w14:paraId="4899C866" w14:textId="77777777" w:rsidR="00654CF6" w:rsidRPr="00654CF6" w:rsidRDefault="00654CF6" w:rsidP="00C5256D">
      <w:pPr>
        <w:rPr>
          <w:sz w:val="22"/>
          <w:szCs w:val="22"/>
        </w:rPr>
      </w:pPr>
    </w:p>
    <w:p w14:paraId="4EA9DDDA" w14:textId="77777777" w:rsidR="00C5256D" w:rsidRPr="00654CF6" w:rsidRDefault="00C5256D" w:rsidP="00C5256D">
      <w:pPr>
        <w:rPr>
          <w:b/>
          <w:sz w:val="22"/>
          <w:szCs w:val="22"/>
        </w:rPr>
      </w:pPr>
    </w:p>
    <w:p w14:paraId="65B0C424" w14:textId="01F0F08B" w:rsidR="00C5256D" w:rsidRPr="00654CF6" w:rsidRDefault="001327E4" w:rsidP="00C5256D">
      <w:pPr>
        <w:rPr>
          <w:b/>
          <w:sz w:val="22"/>
          <w:szCs w:val="22"/>
        </w:rPr>
      </w:pPr>
      <w:r>
        <w:rPr>
          <w:b/>
          <w:sz w:val="22"/>
          <w:szCs w:val="22"/>
        </w:rPr>
        <w:t>Door het insturen van dit aanmeldingsformulier verklaar je je akoord met</w:t>
      </w:r>
      <w:r w:rsidR="00C5256D" w:rsidRPr="00654CF6">
        <w:rPr>
          <w:b/>
          <w:sz w:val="22"/>
          <w:szCs w:val="22"/>
        </w:rPr>
        <w:t xml:space="preserve"> de leveringsvoorwaarden zoals vermeld op de website www.actcursus.nl.</w:t>
      </w:r>
    </w:p>
    <w:p w14:paraId="49619203" w14:textId="77777777" w:rsidR="00C5256D" w:rsidRDefault="00C5256D" w:rsidP="00C5256D"/>
    <w:p w14:paraId="3F2B5D60" w14:textId="77777777" w:rsidR="00C5256D" w:rsidRDefault="00C5256D" w:rsidP="00C5256D"/>
    <w:p w14:paraId="7DA9EF02" w14:textId="77777777" w:rsidR="00BF49E9" w:rsidRDefault="00BF49E9"/>
    <w:sectPr w:rsidR="00BF49E9" w:rsidSect="00BE7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C697" w14:textId="77777777" w:rsidR="00F660ED" w:rsidRDefault="00F660ED">
      <w:r>
        <w:separator/>
      </w:r>
    </w:p>
  </w:endnote>
  <w:endnote w:type="continuationSeparator" w:id="0">
    <w:p w14:paraId="5564D353" w14:textId="77777777" w:rsidR="00F660ED" w:rsidRDefault="00F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DFFB" w14:textId="77777777" w:rsidR="00C908C9" w:rsidRDefault="00C90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54D" w14:textId="77777777" w:rsidR="00AD49A6" w:rsidRDefault="00AD49A6" w:rsidP="00AD49A6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J.G.L. A-Tjak is wettelijk geregistreerd als Klinisch Psychologe, GZpsychologe en Psychotherapeute en supervisor VGCt</w:t>
    </w:r>
    <w:r>
      <w:rPr>
        <w:rFonts w:asciiTheme="majorHAnsi" w:hAnsiTheme="majorHAnsi" w:cs="Calibri"/>
        <w:sz w:val="18"/>
        <w:szCs w:val="22"/>
      </w:rPr>
      <w:t>®</w:t>
    </w:r>
    <w:r>
      <w:rPr>
        <w:rFonts w:asciiTheme="majorHAnsi" w:hAnsiTheme="majorHAnsi"/>
        <w:sz w:val="18"/>
        <w:szCs w:val="22"/>
      </w:rPr>
      <w:t>.</w:t>
    </w:r>
  </w:p>
  <w:p w14:paraId="756FB693" w14:textId="77777777" w:rsidR="00AD49A6" w:rsidRDefault="00AD49A6" w:rsidP="00AD49A6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A-Tjak Cursussen is geregistreerd in het CRKBO.</w:t>
    </w:r>
  </w:p>
  <w:p w14:paraId="59BC09CE" w14:textId="77777777" w:rsidR="00AD49A6" w:rsidRDefault="00AD49A6" w:rsidP="00AD49A6">
    <w:pPr>
      <w:pStyle w:val="PlainText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b/>
        <w:bCs/>
        <w:sz w:val="18"/>
        <w:szCs w:val="22"/>
      </w:rPr>
      <w:t>BIG registratienummers</w:t>
    </w:r>
    <w:r>
      <w:rPr>
        <w:rFonts w:asciiTheme="majorHAnsi" w:hAnsiTheme="majorHAnsi"/>
        <w:bCs/>
        <w:sz w:val="18"/>
        <w:szCs w:val="22"/>
      </w:rPr>
      <w:t xml:space="preserve">: </w:t>
    </w:r>
    <w:r>
      <w:rPr>
        <w:rFonts w:asciiTheme="majorHAnsi" w:hAnsiTheme="majorHAnsi"/>
        <w:color w:val="000000"/>
        <w:sz w:val="18"/>
        <w:szCs w:val="22"/>
      </w:rPr>
      <w:t xml:space="preserve">89046880725 en </w:t>
    </w:r>
    <w:r>
      <w:rPr>
        <w:rFonts w:asciiTheme="majorHAnsi" w:hAnsiTheme="majorHAnsi"/>
        <w:bCs/>
        <w:sz w:val="18"/>
        <w:szCs w:val="22"/>
      </w:rPr>
      <w:t>19046880716</w:t>
    </w:r>
    <w:r>
      <w:rPr>
        <w:rFonts w:asciiTheme="majorHAnsi" w:hAnsiTheme="majorHAnsi"/>
        <w:color w:val="000000"/>
        <w:sz w:val="18"/>
        <w:szCs w:val="22"/>
      </w:rPr>
      <w:t xml:space="preserve">. </w:t>
    </w:r>
    <w:r>
      <w:rPr>
        <w:rFonts w:asciiTheme="majorHAnsi" w:hAnsiTheme="majorHAnsi"/>
        <w:b/>
        <w:sz w:val="18"/>
        <w:szCs w:val="22"/>
      </w:rPr>
      <w:t>KVK</w:t>
    </w:r>
    <w:r>
      <w:rPr>
        <w:rFonts w:asciiTheme="majorHAnsi" w:hAnsiTheme="majorHAnsi"/>
        <w:sz w:val="18"/>
        <w:szCs w:val="22"/>
      </w:rPr>
      <w:t xml:space="preserve">: 37146383. </w:t>
    </w:r>
    <w:r>
      <w:rPr>
        <w:rFonts w:asciiTheme="majorHAnsi" w:hAnsiTheme="majorHAnsi"/>
        <w:sz w:val="18"/>
        <w:szCs w:val="22"/>
      </w:rPr>
      <w:br/>
    </w:r>
  </w:p>
  <w:p w14:paraId="0F63D468" w14:textId="2A575E53" w:rsidR="00AD49A6" w:rsidRDefault="00AD49A6" w:rsidP="00AD49A6">
    <w:pPr>
      <w:pStyle w:val="PlainText"/>
      <w:rPr>
        <w:rFonts w:asciiTheme="majorHAnsi" w:hAnsiTheme="majorHAnsi"/>
        <w:b/>
        <w:sz w:val="18"/>
        <w:szCs w:val="22"/>
      </w:rPr>
    </w:pPr>
    <w:r>
      <w:rPr>
        <w:rFonts w:asciiTheme="majorHAnsi" w:hAnsiTheme="majorHAnsi"/>
        <w:sz w:val="18"/>
        <w:szCs w:val="22"/>
      </w:rPr>
      <w:br/>
    </w:r>
  </w:p>
  <w:p w14:paraId="03D8416C" w14:textId="330C5FCE" w:rsidR="00200720" w:rsidRPr="00AD49A6" w:rsidRDefault="00200720" w:rsidP="00AD49A6">
    <w:pPr>
      <w:pStyle w:val="PlainText"/>
      <w:rPr>
        <w:rFonts w:asciiTheme="majorHAnsi" w:hAnsiTheme="majorHAnsi"/>
        <w:sz w:val="18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41E3" w14:textId="77777777" w:rsidR="00C908C9" w:rsidRDefault="00C9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3D4A" w14:textId="77777777" w:rsidR="00F660ED" w:rsidRDefault="00F660ED">
      <w:r>
        <w:separator/>
      </w:r>
    </w:p>
  </w:footnote>
  <w:footnote w:type="continuationSeparator" w:id="0">
    <w:p w14:paraId="4790DCFA" w14:textId="77777777" w:rsidR="00F660ED" w:rsidRDefault="00F6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1E13" w14:textId="77777777" w:rsidR="00C908C9" w:rsidRDefault="00C90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171" w14:textId="77777777" w:rsidR="00200720" w:rsidRDefault="009932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D927F8" wp14:editId="2ADF36E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0695" cy="533400"/>
          <wp:effectExtent l="0" t="0" r="0" b="0"/>
          <wp:wrapTight wrapText="bothSides">
            <wp:wrapPolygon edited="0">
              <wp:start x="0" y="0"/>
              <wp:lineTo x="0" y="20829"/>
              <wp:lineTo x="20544" y="20829"/>
              <wp:lineTo x="20544" y="0"/>
              <wp:lineTo x="0" y="0"/>
            </wp:wrapPolygon>
          </wp:wrapTight>
          <wp:docPr id="2" name="Picture 2" descr="C:\Stephan\ActWebsite\Logo\HexaflexIcoo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Stephan\ActWebsite\Logo\HexaflexIco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E10F91" w14:textId="77777777" w:rsidR="00200720" w:rsidRPr="001E210F" w:rsidRDefault="00C5256D">
    <w:pPr>
      <w:pStyle w:val="Header"/>
      <w:rPr>
        <w:lang w:val="en-US"/>
      </w:rPr>
    </w:pPr>
    <w:r w:rsidRPr="001E210F">
      <w:rPr>
        <w:lang w:val="en-US"/>
      </w:rPr>
      <w:t xml:space="preserve">ACT Cursus: </w:t>
    </w:r>
    <w:r>
      <w:rPr>
        <w:lang w:val="en-US"/>
      </w:rPr>
      <w:t>D</w:t>
    </w:r>
    <w:r w:rsidRPr="001E210F">
      <w:rPr>
        <w:lang w:val="en-US"/>
      </w:rPr>
      <w:t xml:space="preserve">e </w:t>
    </w:r>
    <w:proofErr w:type="spellStart"/>
    <w:r w:rsidRPr="001E210F">
      <w:rPr>
        <w:lang w:val="en-US"/>
      </w:rPr>
      <w:t>cursusaanbieder</w:t>
    </w:r>
    <w:proofErr w:type="spellEnd"/>
    <w:r w:rsidRPr="001E210F">
      <w:rPr>
        <w:lang w:val="en-US"/>
      </w:rPr>
      <w:t xml:space="preserve"> voor Acceptance and Commitment Therapy</w:t>
    </w:r>
    <w:r>
      <w:rPr>
        <w:lang w:val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3B91" w14:textId="77777777" w:rsidR="00C908C9" w:rsidRDefault="00C9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A3E30"/>
    <w:multiLevelType w:val="hybridMultilevel"/>
    <w:tmpl w:val="FE26C5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22813">
    <w:abstractNumId w:val="0"/>
  </w:num>
  <w:num w:numId="2" w16cid:durableId="4888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6D"/>
    <w:rsid w:val="000A66EC"/>
    <w:rsid w:val="000F1428"/>
    <w:rsid w:val="00126A08"/>
    <w:rsid w:val="001327E4"/>
    <w:rsid w:val="00200720"/>
    <w:rsid w:val="004F677A"/>
    <w:rsid w:val="005501A5"/>
    <w:rsid w:val="00654CF6"/>
    <w:rsid w:val="00781D17"/>
    <w:rsid w:val="007F0CDB"/>
    <w:rsid w:val="00817A1F"/>
    <w:rsid w:val="00961DA4"/>
    <w:rsid w:val="00993232"/>
    <w:rsid w:val="00A46CC8"/>
    <w:rsid w:val="00A714CB"/>
    <w:rsid w:val="00A74368"/>
    <w:rsid w:val="00AD49A6"/>
    <w:rsid w:val="00B51825"/>
    <w:rsid w:val="00B7307C"/>
    <w:rsid w:val="00BE73CB"/>
    <w:rsid w:val="00BF49E9"/>
    <w:rsid w:val="00C47B9B"/>
    <w:rsid w:val="00C5256D"/>
    <w:rsid w:val="00C908C9"/>
    <w:rsid w:val="00C95E43"/>
    <w:rsid w:val="00CB46D4"/>
    <w:rsid w:val="00DC3F29"/>
    <w:rsid w:val="00E407DD"/>
    <w:rsid w:val="00EA48E2"/>
    <w:rsid w:val="00F55B02"/>
    <w:rsid w:val="00F660ED"/>
    <w:rsid w:val="00F9108B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1F0"/>
  <w15:docId w15:val="{C35ED64F-D082-44BB-A898-F56E323A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56D"/>
    <w:rPr>
      <w:rFonts w:ascii="Cambria" w:eastAsia="Times New Roman" w:hAnsi="Cambria" w:cs="Times New Roman"/>
      <w:b/>
      <w:bCs/>
      <w:kern w:val="32"/>
      <w:sz w:val="32"/>
      <w:szCs w:val="32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C52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56D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unhideWhenUsed/>
    <w:rsid w:val="00C5256D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5256D"/>
    <w:rPr>
      <w:rFonts w:ascii="Consolas" w:eastAsia="Calibri" w:hAnsi="Consolas" w:cs="Times New Roman"/>
      <w:sz w:val="21"/>
      <w:szCs w:val="21"/>
      <w:lang w:val="nl-NL"/>
    </w:rPr>
  </w:style>
  <w:style w:type="table" w:styleId="TableGrid">
    <w:name w:val="Table Grid"/>
    <w:basedOn w:val="TableNormal"/>
    <w:uiPriority w:val="39"/>
    <w:rsid w:val="00C5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3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32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Nijs</dc:creator>
  <cp:lastModifiedBy>Jacqueline A-Tjak</cp:lastModifiedBy>
  <cp:revision>2</cp:revision>
  <dcterms:created xsi:type="dcterms:W3CDTF">2026-05-20T10:37:00Z</dcterms:created>
  <dcterms:modified xsi:type="dcterms:W3CDTF">2026-05-20T10:37:00Z</dcterms:modified>
</cp:coreProperties>
</file>